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E640EC" w:rsidP="00E640EC">
      <w:pPr>
        <w:pStyle w:val="NoSpacing"/>
        <w:jc w:val="center"/>
      </w:pPr>
      <w:r>
        <w:t>WEST ST. MARY PARISH PORT, HARBOR &amp; TERMINAL DISTRICT</w:t>
      </w:r>
    </w:p>
    <w:p w:rsidR="00E640EC" w:rsidRDefault="00E640EC" w:rsidP="00E640EC">
      <w:pPr>
        <w:pStyle w:val="NoSpacing"/>
        <w:jc w:val="center"/>
      </w:pPr>
    </w:p>
    <w:p w:rsidR="00E640EC" w:rsidRDefault="00E640EC" w:rsidP="00E640EC">
      <w:pPr>
        <w:pStyle w:val="NoSpacing"/>
        <w:jc w:val="center"/>
      </w:pPr>
      <w:r>
        <w:t xml:space="preserve">OFFICIAL MINUTES </w:t>
      </w:r>
    </w:p>
    <w:p w:rsidR="00E640EC" w:rsidRDefault="00E640EC" w:rsidP="00E640EC">
      <w:pPr>
        <w:pStyle w:val="NoSpacing"/>
        <w:jc w:val="center"/>
      </w:pPr>
    </w:p>
    <w:p w:rsidR="00E640EC" w:rsidRDefault="00E640EC" w:rsidP="00E640EC">
      <w:pPr>
        <w:pStyle w:val="NoSpacing"/>
        <w:jc w:val="center"/>
      </w:pPr>
      <w:r>
        <w:t>NOVEMBER 1, 2011</w:t>
      </w:r>
    </w:p>
    <w:p w:rsidR="00E640EC" w:rsidRDefault="00E640EC" w:rsidP="00E640EC">
      <w:pPr>
        <w:pStyle w:val="NoSpacing"/>
        <w:jc w:val="center"/>
      </w:pPr>
    </w:p>
    <w:p w:rsidR="00E640EC" w:rsidRDefault="00E640EC" w:rsidP="00E640EC">
      <w:pPr>
        <w:pStyle w:val="NoSpacing"/>
        <w:jc w:val="center"/>
      </w:pPr>
      <w:r>
        <w:t>6:00 P.M.</w:t>
      </w:r>
    </w:p>
    <w:p w:rsidR="00E640EC" w:rsidRDefault="00E640EC" w:rsidP="00E640EC">
      <w:pPr>
        <w:pStyle w:val="NoSpacing"/>
        <w:jc w:val="center"/>
      </w:pPr>
    </w:p>
    <w:p w:rsidR="00E640EC" w:rsidRDefault="00E640EC" w:rsidP="00E640EC">
      <w:pPr>
        <w:pStyle w:val="NoSpacing"/>
        <w:jc w:val="center"/>
      </w:pPr>
    </w:p>
    <w:p w:rsidR="00E640EC" w:rsidRDefault="00E640EC" w:rsidP="00E640EC">
      <w:pPr>
        <w:pStyle w:val="NoSpacing"/>
      </w:pPr>
      <w:r>
        <w:t>The meeting was called to order by Mr. Tad Blevins, President of the Port Commission.  Mr. Wayne Stevens led in the Pledge of Allegiance.  A roll call resulted in the following:</w:t>
      </w:r>
    </w:p>
    <w:p w:rsidR="00E640EC" w:rsidRDefault="00E640EC" w:rsidP="00E640EC">
      <w:pPr>
        <w:pStyle w:val="NoSpacing"/>
      </w:pPr>
    </w:p>
    <w:p w:rsidR="00E640EC" w:rsidRDefault="00E640EC" w:rsidP="00E640EC">
      <w:pPr>
        <w:pStyle w:val="NoSpacing"/>
      </w:pPr>
      <w:r>
        <w:t>Present:                                                     Absent:</w:t>
      </w:r>
    </w:p>
    <w:p w:rsidR="00E640EC" w:rsidRDefault="00E640EC" w:rsidP="00E640EC">
      <w:pPr>
        <w:pStyle w:val="NoSpacing"/>
      </w:pPr>
    </w:p>
    <w:p w:rsidR="00E640EC" w:rsidRDefault="00E640EC" w:rsidP="00E640EC">
      <w:pPr>
        <w:pStyle w:val="NoSpacing"/>
      </w:pPr>
      <w:r>
        <w:t>Tad Blevins</w:t>
      </w:r>
    </w:p>
    <w:p w:rsidR="00E640EC" w:rsidRDefault="00E640EC" w:rsidP="00E640EC">
      <w:pPr>
        <w:pStyle w:val="NoSpacing"/>
      </w:pPr>
      <w:r>
        <w:t>Calvin Deshotel</w:t>
      </w:r>
    </w:p>
    <w:p w:rsidR="00E640EC" w:rsidRDefault="00E640EC" w:rsidP="00E640EC">
      <w:pPr>
        <w:pStyle w:val="NoSpacing"/>
      </w:pPr>
      <w:r>
        <w:t>Ralph Longman</w:t>
      </w:r>
    </w:p>
    <w:p w:rsidR="00E640EC" w:rsidRDefault="00E640EC" w:rsidP="00E640EC">
      <w:pPr>
        <w:pStyle w:val="NoSpacing"/>
      </w:pPr>
      <w:r>
        <w:t>Greg Paul</w:t>
      </w:r>
    </w:p>
    <w:p w:rsidR="00E640EC" w:rsidRDefault="00E640EC" w:rsidP="00E640EC">
      <w:pPr>
        <w:pStyle w:val="NoSpacing"/>
      </w:pPr>
      <w:r>
        <w:t>Willie Peters</w:t>
      </w:r>
    </w:p>
    <w:p w:rsidR="00E640EC" w:rsidRDefault="00E640EC" w:rsidP="00E640EC">
      <w:pPr>
        <w:pStyle w:val="NoSpacing"/>
      </w:pPr>
      <w:r>
        <w:t>Phil Bell</w:t>
      </w:r>
    </w:p>
    <w:p w:rsidR="00E640EC" w:rsidRDefault="00E640EC" w:rsidP="00E640EC">
      <w:pPr>
        <w:pStyle w:val="NoSpacing"/>
      </w:pPr>
      <w:r>
        <w:t>Wayne Stevens</w:t>
      </w:r>
    </w:p>
    <w:p w:rsidR="00E640EC" w:rsidRDefault="00E640EC" w:rsidP="00E640EC">
      <w:pPr>
        <w:pStyle w:val="NoSpacing"/>
      </w:pPr>
      <w:r>
        <w:t>Will Terry</w:t>
      </w:r>
    </w:p>
    <w:p w:rsidR="00E640EC" w:rsidRDefault="00E640EC" w:rsidP="00E640EC">
      <w:pPr>
        <w:pStyle w:val="NoSpacing"/>
      </w:pPr>
      <w:r>
        <w:t>John Lockett</w:t>
      </w:r>
    </w:p>
    <w:p w:rsidR="00E640EC" w:rsidRDefault="00E640EC" w:rsidP="00E640EC">
      <w:pPr>
        <w:pStyle w:val="NoSpacing"/>
      </w:pPr>
    </w:p>
    <w:p w:rsidR="00E640EC" w:rsidRDefault="00E640EC" w:rsidP="00E640EC">
      <w:pPr>
        <w:pStyle w:val="NoSpacing"/>
      </w:pPr>
      <w:r>
        <w:t>Also present at the meeting were Mr. Roger Stouff of the Franklin Banner, Mr. Eric Duplantis, Port Attorney, Mr. David Allain, and Ms. Rebecca Pellerin, Office Manager of the Port Commission.</w:t>
      </w:r>
    </w:p>
    <w:p w:rsidR="00E640EC" w:rsidRDefault="00E640EC" w:rsidP="00E640EC">
      <w:pPr>
        <w:pStyle w:val="NoSpacing"/>
      </w:pPr>
    </w:p>
    <w:p w:rsidR="00E640EC" w:rsidRDefault="00E640EC" w:rsidP="00E640EC">
      <w:pPr>
        <w:pStyle w:val="NoSpacing"/>
      </w:pPr>
      <w:r>
        <w:t xml:space="preserve">A motion was made by Mr. Terry to dispense with the reading of the October 4, 2011 meeting minutes and to accept the same. </w:t>
      </w:r>
      <w:r w:rsidR="00387F5B">
        <w:t xml:space="preserve"> The motion was seconded</w:t>
      </w:r>
      <w:r>
        <w:t xml:space="preserve"> by Mr. Bell and carried unanimously.</w:t>
      </w:r>
    </w:p>
    <w:p w:rsidR="00E640EC" w:rsidRDefault="00E640EC" w:rsidP="00E640EC">
      <w:pPr>
        <w:pStyle w:val="NoSpacing"/>
      </w:pPr>
    </w:p>
    <w:p w:rsidR="00E640EC" w:rsidRDefault="00E640EC" w:rsidP="00E640EC">
      <w:pPr>
        <w:pStyle w:val="NoSpacing"/>
      </w:pPr>
      <w:r>
        <w:t xml:space="preserve">Mr. </w:t>
      </w:r>
      <w:r w:rsidR="00387F5B">
        <w:t>Blevins asked if there was any public comment.  There was none.</w:t>
      </w:r>
    </w:p>
    <w:p w:rsidR="00387F5B" w:rsidRDefault="00387F5B" w:rsidP="00E640EC">
      <w:pPr>
        <w:pStyle w:val="NoSpacing"/>
      </w:pPr>
    </w:p>
    <w:p w:rsidR="00387F5B" w:rsidRDefault="00387F5B" w:rsidP="00E640EC">
      <w:pPr>
        <w:pStyle w:val="NoSpacing"/>
      </w:pPr>
      <w:r>
        <w:t>Mr. Allain reported that the concrete foundation for the Broadband tower was poured approximately one week ago.  Mr. Allain spoke with Mr. Ed Meyer of Gulfcoast Broadband and was told that erection of the tower should begin in approximately two weeks.  Mr. Meyer would like to schedule a demonstration for port tenants and area residents to show them the capabilities of the service he plans to provide.</w:t>
      </w:r>
    </w:p>
    <w:p w:rsidR="00387F5B" w:rsidRDefault="00387F5B" w:rsidP="00E640EC">
      <w:pPr>
        <w:pStyle w:val="NoSpacing"/>
      </w:pPr>
    </w:p>
    <w:p w:rsidR="00387F5B" w:rsidRDefault="00387F5B" w:rsidP="00E640EC">
      <w:pPr>
        <w:pStyle w:val="NoSpacing"/>
      </w:pPr>
      <w:r>
        <w:t>Mr. Allain reported that a proposed lease for additional property at the Port was sent to D &amp; L Salvage</w:t>
      </w:r>
    </w:p>
    <w:p w:rsidR="000E7605" w:rsidRDefault="00387F5B" w:rsidP="00E640EC">
      <w:pPr>
        <w:pStyle w:val="NoSpacing"/>
      </w:pPr>
      <w:r>
        <w:t xml:space="preserve">approximately two weeks.  </w:t>
      </w:r>
      <w:r w:rsidR="000E7605">
        <w:t xml:space="preserve"> Continued c</w:t>
      </w:r>
      <w:r>
        <w:t xml:space="preserve">ommunications and negotiations have been on going </w:t>
      </w:r>
      <w:r w:rsidR="000E7605">
        <w:t>with D &amp; L’s attorney and Mr. Duplantis, attorney for the Port.  Mr. Allain said the lease should be signed soon.</w:t>
      </w:r>
    </w:p>
    <w:p w:rsidR="000E7605" w:rsidRDefault="000E7605" w:rsidP="00E640EC">
      <w:pPr>
        <w:pStyle w:val="NoSpacing"/>
      </w:pPr>
    </w:p>
    <w:p w:rsidR="000E7605" w:rsidRDefault="000E7605" w:rsidP="00E640EC">
      <w:pPr>
        <w:pStyle w:val="NoSpacing"/>
      </w:pPr>
      <w:r>
        <w:t>Mr. Allain reported that a proposed lease for dock space at the Port is being negotiated with Marine Turbine Technologies and after speaking with the attorney for MTT, the lease should be signed within a week.  He also reported both D &amp; L Salvage and Marine Turbine Technologies are hiring personnel.</w:t>
      </w:r>
    </w:p>
    <w:p w:rsidR="000E7605" w:rsidRDefault="000E7605" w:rsidP="00E640EC">
      <w:pPr>
        <w:pStyle w:val="NoSpacing"/>
      </w:pPr>
    </w:p>
    <w:p w:rsidR="00D73E70" w:rsidRDefault="000E7605" w:rsidP="00E640EC">
      <w:pPr>
        <w:pStyle w:val="NoSpacing"/>
      </w:pPr>
      <w:r>
        <w:lastRenderedPageBreak/>
        <w:t xml:space="preserve">Mr. Allain presented the Port Commission’s proposed budget for 2012 to the Commission.  He asked that they review </w:t>
      </w:r>
      <w:r w:rsidR="00D73E70">
        <w:t>the proposed budget and invited them to contact him with any questions or comments.   The 2012 budget will be voted on at the December meeting of the Port Commission.</w:t>
      </w:r>
    </w:p>
    <w:p w:rsidR="00D73E70" w:rsidRDefault="00D73E70" w:rsidP="00E640EC">
      <w:pPr>
        <w:pStyle w:val="NoSpacing"/>
      </w:pPr>
    </w:p>
    <w:p w:rsidR="00D73E70" w:rsidRDefault="00D73E70" w:rsidP="00E640EC">
      <w:pPr>
        <w:pStyle w:val="NoSpacing"/>
      </w:pPr>
      <w:r>
        <w:t>A motion was made by Mr. Terry to issue letters of no objection to the following requesting permits:  West Bayou Sale Levee – Gordy/Project #13379, Texas Gas Transmission, L.L.C., Proposed Timber Boat in Atchafalaya Basin, Project#13375 and Charles Monnin Bulkhead, Wharf &amp; Boat Launch on Monnin Property/ Project #13377.  The motion was seconded by Mr. Peters and carried unanimously.</w:t>
      </w:r>
    </w:p>
    <w:p w:rsidR="00D73E70" w:rsidRDefault="00D73E70" w:rsidP="00E640EC">
      <w:pPr>
        <w:pStyle w:val="NoSpacing"/>
      </w:pPr>
    </w:p>
    <w:p w:rsidR="00D73E70" w:rsidRDefault="00D73E70" w:rsidP="00E640EC">
      <w:pPr>
        <w:pStyle w:val="NoSpacing"/>
      </w:pPr>
      <w:r>
        <w:t>Mr. Duplantis reported that he and Mr. Allain have been working on finalizing the proposed leases with D &amp; L Salvage and Marine Turbine Technologies and that both companies have the leases in their hands for their attorneys’ review.</w:t>
      </w:r>
    </w:p>
    <w:p w:rsidR="00D73E70" w:rsidRDefault="00D73E70" w:rsidP="00E640EC">
      <w:pPr>
        <w:pStyle w:val="NoSpacing"/>
      </w:pPr>
    </w:p>
    <w:p w:rsidR="00D73E70" w:rsidRDefault="00D73E70" w:rsidP="00E640EC">
      <w:pPr>
        <w:pStyle w:val="NoSpacing"/>
      </w:pPr>
      <w:r>
        <w:t>Mr. Lockett thanked the Port Commission for the Resolution of Respect in honor of his father.</w:t>
      </w:r>
    </w:p>
    <w:p w:rsidR="00D73E70" w:rsidRDefault="00D73E70" w:rsidP="00E640EC">
      <w:pPr>
        <w:pStyle w:val="NoSpacing"/>
      </w:pPr>
    </w:p>
    <w:p w:rsidR="00327DE9" w:rsidRDefault="00D73E70" w:rsidP="00E640EC">
      <w:pPr>
        <w:pStyle w:val="NoSpacing"/>
      </w:pPr>
      <w:r>
        <w:t xml:space="preserve">There being no further business to be discussed, a motion was made by Mr. Longman to adjourn the meeting.  The motion was seconded by Mr. Stevens and carried unanimously.  The meeting adjourned at </w:t>
      </w:r>
      <w:r w:rsidR="00327DE9">
        <w:t>6:11 p.m.</w:t>
      </w:r>
    </w:p>
    <w:p w:rsidR="00327DE9" w:rsidRDefault="00327DE9" w:rsidP="00E640EC">
      <w:pPr>
        <w:pStyle w:val="NoSpacing"/>
      </w:pPr>
    </w:p>
    <w:p w:rsidR="00327DE9" w:rsidRDefault="00327DE9" w:rsidP="00E640EC">
      <w:pPr>
        <w:pStyle w:val="NoSpacing"/>
      </w:pPr>
    </w:p>
    <w:p w:rsidR="00327DE9" w:rsidRDefault="00327DE9" w:rsidP="00E640EC">
      <w:pPr>
        <w:pStyle w:val="NoSpacing"/>
      </w:pPr>
    </w:p>
    <w:p w:rsidR="00327DE9" w:rsidRDefault="00327DE9" w:rsidP="00E640EC">
      <w:pPr>
        <w:pStyle w:val="NoSpacing"/>
      </w:pPr>
    </w:p>
    <w:p w:rsidR="00327DE9" w:rsidRDefault="00327DE9" w:rsidP="00E640EC">
      <w:pPr>
        <w:pStyle w:val="NoSpacing"/>
      </w:pPr>
      <w:r>
        <w:t xml:space="preserve">                                                                         Signed _________________________________________</w:t>
      </w:r>
    </w:p>
    <w:p w:rsidR="00327DE9" w:rsidRDefault="00327DE9" w:rsidP="00E640EC">
      <w:pPr>
        <w:pStyle w:val="NoSpacing"/>
      </w:pPr>
      <w:r>
        <w:t xml:space="preserve">                                                                                     Ralph Longman, Secretary</w:t>
      </w:r>
    </w:p>
    <w:p w:rsidR="00387F5B" w:rsidRDefault="000E7605" w:rsidP="00E640EC">
      <w:pPr>
        <w:pStyle w:val="NoSpacing"/>
      </w:pPr>
      <w:r>
        <w:t xml:space="preserve">   </w:t>
      </w:r>
      <w:r w:rsidR="00387F5B">
        <w:t xml:space="preserve"> </w:t>
      </w:r>
    </w:p>
    <w:p w:rsidR="00387F5B" w:rsidRDefault="00387F5B" w:rsidP="00E640EC">
      <w:pPr>
        <w:pStyle w:val="NoSpacing"/>
      </w:pPr>
    </w:p>
    <w:p w:rsidR="00387F5B" w:rsidRDefault="00387F5B" w:rsidP="00E640EC">
      <w:pPr>
        <w:pStyle w:val="NoSpacing"/>
      </w:pPr>
    </w:p>
    <w:sectPr w:rsidR="00387F5B"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0EC"/>
    <w:rsid w:val="000E7605"/>
    <w:rsid w:val="00327DE9"/>
    <w:rsid w:val="00387F5B"/>
    <w:rsid w:val="005A415D"/>
    <w:rsid w:val="00A17F31"/>
    <w:rsid w:val="00D73E70"/>
    <w:rsid w:val="00E640EC"/>
    <w:rsid w:val="00FC1B85"/>
    <w:rsid w:val="00FE5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0EC"/>
    <w:pPr>
      <w:spacing w:after="0"/>
    </w:pPr>
  </w:style>
  <w:style w:type="paragraph" w:styleId="BalloonText">
    <w:name w:val="Balloon Text"/>
    <w:basedOn w:val="Normal"/>
    <w:link w:val="BalloonTextChar"/>
    <w:uiPriority w:val="99"/>
    <w:semiHidden/>
    <w:unhideWhenUsed/>
    <w:rsid w:val="00327D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3</cp:revision>
  <cp:lastPrinted>2011-12-01T19:25:00Z</cp:lastPrinted>
  <dcterms:created xsi:type="dcterms:W3CDTF">2011-12-01T17:06:00Z</dcterms:created>
  <dcterms:modified xsi:type="dcterms:W3CDTF">2011-12-01T19:29:00Z</dcterms:modified>
</cp:coreProperties>
</file>